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4" w:rsidRPr="00BB13C4" w:rsidRDefault="003B0DDD" w:rsidP="00241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A1428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редоставление жилых помещений </w:t>
      </w:r>
      <w:r w:rsidR="00BB13C4" w:rsidRPr="00BB13C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детям – сиротам</w:t>
      </w:r>
    </w:p>
    <w:p w:rsidR="00BB13C4" w:rsidRDefault="002C1164" w:rsidP="00BB13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Квартиры детям-сиротам с 2013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года предоставляются на срок 5 лет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найма специализированного жилья. По </w:t>
      </w:r>
      <w:proofErr w:type="gramStart"/>
      <w:r w:rsidRPr="002C1164">
        <w:rPr>
          <w:rFonts w:ascii="Times New Roman" w:eastAsia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этого периода квартира исключается из перечня специализированного жилья и переходит в бессрочное пользование сиротой по договору социального найма. Если же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жилищной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БУРА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Шебалиснкого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факты, подтверждающие необходимость оказания помощи сироте по преодолению непростой жизненной ситуации, договор на аренду специализированного жилья перезаключается еще раз на 5 лет. Пункт о внеочередном предоставлении собственности детям-сиротам с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года исключен.</w:t>
      </w:r>
    </w:p>
    <w:p w:rsidR="002C1164" w:rsidRPr="002C1164" w:rsidRDefault="002C1164" w:rsidP="00BB13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Нововведения главным образом должны оградить детей, оставшихся без родительской опеки, от мошенничества со стороны заинтересованных лиц. </w:t>
      </w:r>
      <w:r w:rsidR="00BB1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>Предоставляемые государством квартиры нельзя приватизировать, продавать, менять или передавать третьим лицам каким-либо иным образом.</w:t>
      </w:r>
    </w:p>
    <w:p w:rsidR="002C1164" w:rsidRPr="002C1164" w:rsidRDefault="002C1164" w:rsidP="00336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2013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детей-сирот,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 заселяют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в отдельные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благоустроенные 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квартиры с условиями для проживания.</w:t>
      </w:r>
    </w:p>
    <w:p w:rsidR="002C1164" w:rsidRPr="002C1164" w:rsidRDefault="00BB13C4" w:rsidP="00BB13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1164" w:rsidRPr="002C1164">
        <w:rPr>
          <w:rFonts w:ascii="Times New Roman" w:eastAsia="Times New Roman" w:hAnsi="Times New Roman" w:cs="Times New Roman"/>
          <w:sz w:val="28"/>
          <w:szCs w:val="28"/>
        </w:rPr>
        <w:t xml:space="preserve">анее, когда сироте исполнялось 23 года, он утрачивал право на получение льготных метров жилой площади. С этого года он может претендовать на жилье даже после исполнения 23 лет. Главное: ему надо </w:t>
      </w:r>
      <w:r w:rsidR="007D7A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1164" w:rsidRPr="002C1164">
        <w:rPr>
          <w:rFonts w:ascii="Times New Roman" w:eastAsia="Times New Roman" w:hAnsi="Times New Roman" w:cs="Times New Roman"/>
          <w:sz w:val="28"/>
          <w:szCs w:val="28"/>
        </w:rPr>
        <w:t>стать на учет не позднее 23 лет. Если необходимые документы не будут поданы до этого возраста, то право на льготное жилье будет утрачено.</w:t>
      </w:r>
    </w:p>
    <w:p w:rsidR="002C1164" w:rsidRPr="002C1164" w:rsidRDefault="002C1164" w:rsidP="00BB13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определения метража, положенного сироте, то никаких изменений по этому поводу законодательством не предусмотрено. Норма определяется каждым административным центром в отдельности. К примеру, для детей-сирот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>она составляет 33 м. кв. на од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2C1164" w:rsidRPr="002C1164" w:rsidRDefault="002C1164" w:rsidP="00336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Квартиры детям-сиротам в 2016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году, как и в прошлые периоды, полагаются только при наличии у них российского гражданства. Иностранные подданные и лица без гражданства не могут получить социальное жилье на льготных условиях.</w:t>
      </w:r>
    </w:p>
    <w:p w:rsidR="002C1164" w:rsidRPr="002C1164" w:rsidRDefault="002C1164" w:rsidP="00336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164">
        <w:rPr>
          <w:rFonts w:ascii="Times New Roman" w:eastAsia="Times New Roman" w:hAnsi="Times New Roman" w:cs="Times New Roman"/>
          <w:sz w:val="28"/>
          <w:szCs w:val="28"/>
        </w:rPr>
        <w:t>Предоставление квартир детям-сиротам и ос</w:t>
      </w:r>
      <w:r w:rsidR="007D7A69">
        <w:rPr>
          <w:rFonts w:ascii="Times New Roman" w:eastAsia="Times New Roman" w:hAnsi="Times New Roman" w:cs="Times New Roman"/>
          <w:sz w:val="28"/>
          <w:szCs w:val="28"/>
        </w:rPr>
        <w:t>тавшимся без родительской опеки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не сможет восполнить недостаток родительского внимания. Однако</w:t>
      </w:r>
      <w:r w:rsidR="007D7A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164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квадратными метрами позволит этим детям войти во взрослую жизнь, имея надежный тыл в виде отдельного, хорошо обустроенного жилья.</w:t>
      </w:r>
    </w:p>
    <w:p w:rsidR="00C2348E" w:rsidRPr="002C1164" w:rsidRDefault="00C2348E" w:rsidP="0033619D">
      <w:pPr>
        <w:spacing w:line="240" w:lineRule="auto"/>
        <w:rPr>
          <w:sz w:val="28"/>
          <w:szCs w:val="28"/>
        </w:rPr>
      </w:pPr>
    </w:p>
    <w:p w:rsidR="0033619D" w:rsidRPr="002C1164" w:rsidRDefault="0033619D">
      <w:pPr>
        <w:spacing w:line="240" w:lineRule="auto"/>
        <w:rPr>
          <w:sz w:val="28"/>
          <w:szCs w:val="28"/>
        </w:rPr>
      </w:pPr>
    </w:p>
    <w:sectPr w:rsidR="0033619D" w:rsidRPr="002C1164" w:rsidSect="00C2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4CF"/>
    <w:multiLevelType w:val="multilevel"/>
    <w:tmpl w:val="6374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57BF"/>
    <w:multiLevelType w:val="multilevel"/>
    <w:tmpl w:val="04A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C1164"/>
    <w:rsid w:val="002418CB"/>
    <w:rsid w:val="002C1164"/>
    <w:rsid w:val="0033619D"/>
    <w:rsid w:val="003B0DDD"/>
    <w:rsid w:val="007D7A69"/>
    <w:rsid w:val="008C378D"/>
    <w:rsid w:val="00A14281"/>
    <w:rsid w:val="00BB13C4"/>
    <w:rsid w:val="00C2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8E"/>
  </w:style>
  <w:style w:type="paragraph" w:styleId="4">
    <w:name w:val="heading 4"/>
    <w:basedOn w:val="a"/>
    <w:link w:val="40"/>
    <w:uiPriority w:val="9"/>
    <w:qFormat/>
    <w:rsid w:val="002C1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11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KazancevaTany</dc:creator>
  <cp:keywords/>
  <dc:description/>
  <cp:lastModifiedBy>User</cp:lastModifiedBy>
  <cp:revision>8</cp:revision>
  <dcterms:created xsi:type="dcterms:W3CDTF">2016-12-19T05:15:00Z</dcterms:created>
  <dcterms:modified xsi:type="dcterms:W3CDTF">2016-12-19T09:05:00Z</dcterms:modified>
</cp:coreProperties>
</file>